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 w:rsidR="00A422D6">
        <w:rPr>
          <w:rFonts w:ascii="Times New Roman" w:eastAsia="Times New Roman" w:hAnsi="Times New Roman" w:cs="Times New Roman"/>
        </w:rPr>
        <w:t>Куминская</w:t>
      </w:r>
      <w:proofErr w:type="spellEnd"/>
      <w:r w:rsidR="00A422D6">
        <w:rPr>
          <w:rFonts w:ascii="Times New Roman" w:eastAsia="Times New Roman" w:hAnsi="Times New Roman" w:cs="Times New Roman"/>
        </w:rPr>
        <w:t xml:space="preserve"> основна</w:t>
      </w:r>
      <w:r>
        <w:rPr>
          <w:rFonts w:ascii="Times New Roman" w:eastAsia="Times New Roman" w:hAnsi="Times New Roman" w:cs="Times New Roman"/>
        </w:rPr>
        <w:t xml:space="preserve">я общеобразовательная школа» </w:t>
      </w: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646"/>
        <w:gridCol w:w="4225"/>
      </w:tblGrid>
      <w:tr w:rsidR="00B93506" w:rsidRPr="0081222F" w:rsidTr="00B93506">
        <w:tc>
          <w:tcPr>
            <w:tcW w:w="2860" w:type="pct"/>
            <w:hideMark/>
          </w:tcPr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pct"/>
          </w:tcPr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:rsidR="00A422D6" w:rsidRDefault="00B93506" w:rsidP="001106B7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106B7">
              <w:rPr>
                <w:rFonts w:ascii="Times New Roman" w:eastAsia="Times New Roman" w:hAnsi="Times New Roman" w:cs="Times New Roman"/>
                <w:bCs/>
              </w:rPr>
              <w:t xml:space="preserve">Директор  </w:t>
            </w:r>
            <w:proofErr w:type="spellStart"/>
            <w:r w:rsidR="001106B7" w:rsidRPr="001106B7">
              <w:rPr>
                <w:rFonts w:ascii="Times New Roman" w:eastAsia="Times New Roman" w:hAnsi="Times New Roman" w:cs="Times New Roman"/>
                <w:bCs/>
              </w:rPr>
              <w:t>МКОУ</w:t>
            </w:r>
            <w:proofErr w:type="spellEnd"/>
            <w:proofErr w:type="gramEnd"/>
          </w:p>
          <w:p w:rsidR="001106B7" w:rsidRPr="00A422D6" w:rsidRDefault="00A422D6" w:rsidP="001106B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Куминская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="001106B7" w:rsidRPr="001106B7">
              <w:rPr>
                <w:rFonts w:ascii="Times New Roman" w:eastAsiaTheme="minorEastAsia" w:hAnsi="Times New Roman" w:cs="Times New Roman"/>
                <w:sz w:val="20"/>
                <w:szCs w:val="20"/>
              </w:rPr>
              <w:t>ОШ»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       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С.А.Салихова</w:t>
            </w:r>
            <w:proofErr w:type="spellEnd"/>
          </w:p>
          <w:p w:rsidR="00A422D6" w:rsidRPr="00A422D6" w:rsidRDefault="001106B7" w:rsidP="001106B7">
            <w:pPr>
              <w:tabs>
                <w:tab w:val="num" w:pos="34"/>
              </w:tabs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ab/>
            </w:r>
            <w:r w:rsidR="00D512C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Приказ</w:t>
            </w:r>
            <w:r w:rsidRPr="008122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№/от </w:t>
            </w:r>
            <w:r w:rsidR="00A422D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133</w:t>
            </w:r>
          </w:p>
          <w:p w:rsidR="00B93506" w:rsidRPr="0081222F" w:rsidRDefault="00A422D6" w:rsidP="001106B7">
            <w:pPr>
              <w:tabs>
                <w:tab w:val="num" w:pos="34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25.12</w:t>
            </w:r>
            <w:r w:rsidR="001106B7" w:rsidRPr="008122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.2024г</w:t>
            </w:r>
            <w:r w:rsidR="0081222F" w:rsidRPr="008122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B93506" w:rsidRDefault="00B93506" w:rsidP="001106B7">
            <w:pPr>
              <w:tabs>
                <w:tab w:val="num" w:pos="34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B93506" w:rsidRDefault="00B93506" w:rsidP="009144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11E" w:rsidRPr="001106B7" w:rsidRDefault="00B93506" w:rsidP="001106B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организации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711E" w:rsidRDefault="00CA711E" w:rsidP="00CA711E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1.1.Положение о порядке организации питания обучающихся в МКОУ «</w:t>
      </w:r>
      <w:proofErr w:type="spellStart"/>
      <w:r w:rsidR="00A422D6">
        <w:rPr>
          <w:sz w:val="24"/>
          <w:szCs w:val="24"/>
        </w:rPr>
        <w:t>Куминская</w:t>
      </w:r>
      <w:proofErr w:type="spellEnd"/>
      <w:r w:rsidR="00A422D6">
        <w:rPr>
          <w:sz w:val="24"/>
          <w:szCs w:val="24"/>
        </w:rPr>
        <w:t xml:space="preserve"> О</w:t>
      </w:r>
      <w:r>
        <w:rPr>
          <w:sz w:val="24"/>
          <w:szCs w:val="24"/>
        </w:rPr>
        <w:t>ОШ» 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Данное Положение разработано в соответствии: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29.12.2012 №273-ФЗ «Об образовании в Российской Федерации».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организации общественного питания населения";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Министерства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науки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>Федерации 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 в редакции от 01.01.2022.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75C3" w:rsidRDefault="005575C3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Питание в школе организовано путем заключения договора на поставку пищевых продуктов, хлеб</w:t>
      </w:r>
      <w:r w:rsidR="005575C3">
        <w:rPr>
          <w:sz w:val="24"/>
          <w:szCs w:val="24"/>
        </w:rPr>
        <w:t>обулочных изделий</w:t>
      </w:r>
      <w:r>
        <w:rPr>
          <w:sz w:val="24"/>
          <w:szCs w:val="24"/>
        </w:rPr>
        <w:t xml:space="preserve"> для организации питания учащихся государственных образовательных учреждений со специализированной организацией.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сотрудниками- поваром, кухонными работниками, имеющими соответствующую профессиональн</w:t>
      </w:r>
      <w:r w:rsidR="00986F3B">
        <w:rPr>
          <w:sz w:val="24"/>
          <w:szCs w:val="24"/>
        </w:rPr>
        <w:t>ую квалификацию, соответствующие</w:t>
      </w:r>
      <w:r>
        <w:rPr>
          <w:sz w:val="24"/>
          <w:szCs w:val="24"/>
        </w:rPr>
        <w:t xml:space="preserve">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</w:t>
      </w:r>
      <w:r w:rsidR="00AE710D">
        <w:rPr>
          <w:sz w:val="24"/>
          <w:szCs w:val="24"/>
        </w:rPr>
        <w:t xml:space="preserve">я </w:t>
      </w:r>
      <w:r>
        <w:rPr>
          <w:sz w:val="24"/>
          <w:szCs w:val="24"/>
        </w:rPr>
        <w:t>переведены на другие виды работ.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</w:t>
      </w:r>
      <w:proofErr w:type="spellStart"/>
      <w:r>
        <w:rPr>
          <w:sz w:val="24"/>
          <w:szCs w:val="24"/>
        </w:rPr>
        <w:t>порционировании</w:t>
      </w:r>
      <w:proofErr w:type="spellEnd"/>
      <w:r>
        <w:rPr>
          <w:sz w:val="24"/>
          <w:szCs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</w:t>
      </w:r>
      <w:r w:rsidR="00E62D49">
        <w:rPr>
          <w:sz w:val="24"/>
          <w:szCs w:val="24"/>
        </w:rPr>
        <w:t>я, работников школы</w:t>
      </w:r>
      <w:r>
        <w:rPr>
          <w:sz w:val="24"/>
          <w:szCs w:val="24"/>
        </w:rPr>
        <w:t>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предельного срока годности (при отсутствии оригинальной маркировки на емкости со средством).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</w:t>
      </w:r>
      <w:r w:rsidR="00C852D9">
        <w:rPr>
          <w:sz w:val="24"/>
          <w:szCs w:val="24"/>
        </w:rPr>
        <w:t>олняться медицинским работником</w:t>
      </w:r>
      <w:r>
        <w:rPr>
          <w:sz w:val="24"/>
          <w:szCs w:val="24"/>
        </w:rPr>
        <w:t xml:space="preserve"> следующая учетная документация: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:rsidR="00CA711E" w:rsidRDefault="001106B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копии примерного 12</w:t>
      </w:r>
      <w:r w:rsidR="00CA711E">
        <w:rPr>
          <w:sz w:val="24"/>
          <w:szCs w:val="24"/>
        </w:rPr>
        <w:t xml:space="preserve">-дневного меню, согласованного с территориальным отделом </w:t>
      </w:r>
      <w:proofErr w:type="spellStart"/>
      <w:r w:rsidR="00CA711E">
        <w:rPr>
          <w:sz w:val="24"/>
          <w:szCs w:val="24"/>
        </w:rPr>
        <w:t>Роспотребнадзора</w:t>
      </w:r>
      <w:proofErr w:type="spellEnd"/>
      <w:r w:rsidR="00CA711E">
        <w:rPr>
          <w:sz w:val="24"/>
          <w:szCs w:val="24"/>
        </w:rPr>
        <w:t>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CA711E" w:rsidRDefault="00CA711E" w:rsidP="00F94CF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>
        <w:rPr>
          <w:sz w:val="24"/>
          <w:szCs w:val="24"/>
        </w:rPr>
        <w:tab/>
      </w:r>
      <w:r w:rsidR="00F94CFF">
        <w:rPr>
          <w:sz w:val="24"/>
          <w:szCs w:val="24"/>
        </w:rPr>
        <w:t>Питание обучающихся МКОУ «</w:t>
      </w:r>
      <w:proofErr w:type="spellStart"/>
      <w:r w:rsidR="00A422D6">
        <w:rPr>
          <w:sz w:val="24"/>
          <w:szCs w:val="24"/>
        </w:rPr>
        <w:t>Куминская</w:t>
      </w:r>
      <w:proofErr w:type="spellEnd"/>
      <w:r w:rsidR="00A422D6">
        <w:rPr>
          <w:sz w:val="24"/>
          <w:szCs w:val="24"/>
        </w:rPr>
        <w:t xml:space="preserve"> О</w:t>
      </w:r>
      <w:r w:rsidR="00F94CFF">
        <w:rPr>
          <w:sz w:val="24"/>
          <w:szCs w:val="24"/>
        </w:rPr>
        <w:t>ОШ»</w:t>
      </w:r>
      <w:r>
        <w:rPr>
          <w:sz w:val="24"/>
          <w:szCs w:val="24"/>
        </w:rPr>
        <w:t xml:space="preserve"> осуществляется в соответствии с разраб</w:t>
      </w:r>
      <w:r w:rsidR="00F94CFF">
        <w:rPr>
          <w:sz w:val="24"/>
          <w:szCs w:val="24"/>
        </w:rPr>
        <w:t xml:space="preserve">отанным </w:t>
      </w:r>
      <w:r w:rsidR="001106B7">
        <w:rPr>
          <w:sz w:val="24"/>
          <w:szCs w:val="24"/>
        </w:rPr>
        <w:t xml:space="preserve">двухнедельное </w:t>
      </w:r>
      <w:r>
        <w:rPr>
          <w:sz w:val="24"/>
          <w:szCs w:val="24"/>
        </w:rPr>
        <w:t>меню с учетом сезонности, необходимого количества основных пищевых веществ и требуемой калорийности суточного рациона для каждой во</w:t>
      </w:r>
      <w:r w:rsidR="001106B7">
        <w:rPr>
          <w:sz w:val="24"/>
          <w:szCs w:val="24"/>
        </w:rPr>
        <w:t>зрастной группы детей. Данное 12</w:t>
      </w:r>
      <w:r>
        <w:rPr>
          <w:sz w:val="24"/>
          <w:szCs w:val="24"/>
        </w:rPr>
        <w:t>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CA711E" w:rsidRDefault="00C65B6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Примерное меню утв</w:t>
      </w:r>
      <w:r w:rsidR="0094142C">
        <w:rPr>
          <w:sz w:val="24"/>
          <w:szCs w:val="24"/>
        </w:rPr>
        <w:t>ерждается</w:t>
      </w:r>
      <w:r w:rsidR="00CA711E">
        <w:rPr>
          <w:sz w:val="24"/>
          <w:szCs w:val="24"/>
        </w:rPr>
        <w:t xml:space="preserve"> директором школы и </w:t>
      </w:r>
      <w:r w:rsidR="0094142C">
        <w:rPr>
          <w:sz w:val="24"/>
          <w:szCs w:val="24"/>
        </w:rPr>
        <w:t xml:space="preserve">согласовывается с </w:t>
      </w:r>
      <w:r w:rsidR="00CA711E">
        <w:rPr>
          <w:sz w:val="24"/>
          <w:szCs w:val="24"/>
        </w:rPr>
        <w:t>комиссией родительского контроля по организации горячего питания обучающихся.</w:t>
      </w:r>
    </w:p>
    <w:p w:rsidR="00CA711E" w:rsidRDefault="00CA711E" w:rsidP="00C65B6D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Фактическое меню ежедневно должно размещаться в доступных для родителей и детей местах (в обеденн</w:t>
      </w:r>
      <w:r w:rsidR="00C65B6D">
        <w:rPr>
          <w:sz w:val="24"/>
          <w:szCs w:val="24"/>
        </w:rPr>
        <w:t>ом зале, холле</w:t>
      </w:r>
      <w:r>
        <w:rPr>
          <w:sz w:val="24"/>
          <w:szCs w:val="24"/>
        </w:rPr>
        <w:t xml:space="preserve">) 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рекомендации по орга</w:t>
      </w:r>
      <w:r w:rsidR="00CF4480">
        <w:rPr>
          <w:sz w:val="24"/>
          <w:szCs w:val="24"/>
        </w:rPr>
        <w:t>низации здорового питания детей</w:t>
      </w:r>
      <w:r>
        <w:rPr>
          <w:sz w:val="24"/>
          <w:szCs w:val="24"/>
        </w:rPr>
        <w:t xml:space="preserve"> размещается на информационном стенде школьной столовой.</w:t>
      </w:r>
    </w:p>
    <w:p w:rsidR="00CA711E" w:rsidRDefault="005D4F3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CA711E" w:rsidRDefault="005D4F37" w:rsidP="00CA711E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2.17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 xml:space="preserve">Проверка качества пищи, соблюдение рецептур и технологических режимов осуществляются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комиссией, деятельность которой регламентирована «Положением о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комиссии в </w:t>
      </w:r>
      <w:r>
        <w:rPr>
          <w:sz w:val="24"/>
          <w:szCs w:val="24"/>
        </w:rPr>
        <w:t>МКОУ «</w:t>
      </w:r>
      <w:proofErr w:type="spellStart"/>
      <w:r w:rsidR="00A422D6">
        <w:rPr>
          <w:sz w:val="24"/>
          <w:szCs w:val="24"/>
        </w:rPr>
        <w:t>Куминская</w:t>
      </w:r>
      <w:proofErr w:type="spellEnd"/>
      <w:r w:rsidR="00A422D6">
        <w:rPr>
          <w:sz w:val="24"/>
          <w:szCs w:val="24"/>
        </w:rPr>
        <w:t xml:space="preserve"> О</w:t>
      </w:r>
      <w:r>
        <w:rPr>
          <w:sz w:val="24"/>
          <w:szCs w:val="24"/>
        </w:rPr>
        <w:t>ОШ</w:t>
      </w:r>
      <w:r w:rsidR="00CA711E">
        <w:rPr>
          <w:sz w:val="24"/>
          <w:szCs w:val="24"/>
        </w:rPr>
        <w:t>».</w:t>
      </w:r>
    </w:p>
    <w:p w:rsidR="00CA711E" w:rsidRDefault="00D12360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</w:t>
      </w:r>
      <w:r w:rsidR="003A06DF">
        <w:rPr>
          <w:sz w:val="24"/>
          <w:szCs w:val="24"/>
        </w:rPr>
        <w:t xml:space="preserve">ики, оладьи, </w:t>
      </w:r>
      <w:r w:rsidR="00CA711E">
        <w:rPr>
          <w:sz w:val="24"/>
          <w:szCs w:val="24"/>
        </w:rPr>
        <w:t xml:space="preserve">должны </w:t>
      </w:r>
      <w:r w:rsidR="00CA711E">
        <w:rPr>
          <w:sz w:val="24"/>
          <w:szCs w:val="24"/>
        </w:rPr>
        <w:lastRenderedPageBreak/>
        <w:t xml:space="preserve">оставляться поштучно, </w:t>
      </w:r>
      <w:r w:rsidR="00015CA4">
        <w:rPr>
          <w:sz w:val="24"/>
          <w:szCs w:val="24"/>
        </w:rPr>
        <w:t xml:space="preserve">целиком (в объеме одной порции) </w:t>
      </w:r>
      <w:r w:rsidR="00CA711E">
        <w:rPr>
          <w:sz w:val="24"/>
          <w:szCs w:val="24"/>
        </w:rPr>
        <w:t>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CA711E" w:rsidRDefault="00B93506" w:rsidP="00943D06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943D06">
        <w:rPr>
          <w:sz w:val="24"/>
          <w:szCs w:val="24"/>
        </w:rPr>
        <w:t>.</w:t>
      </w:r>
      <w:r w:rsidR="00943D06">
        <w:rPr>
          <w:sz w:val="24"/>
          <w:szCs w:val="24"/>
        </w:rPr>
        <w:tab/>
      </w:r>
      <w:r w:rsidR="00CA711E">
        <w:rPr>
          <w:sz w:val="24"/>
          <w:szCs w:val="24"/>
        </w:rPr>
        <w:t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требованиям СанПиН 2.3/2.4.3590-20 "Санитарно-эпидемиологические требования к организации общественного питания населения» (п. 8.4.3- 8.4.6).</w:t>
      </w:r>
    </w:p>
    <w:p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</w:t>
      </w:r>
      <w:r w:rsidR="0042000C">
        <w:rPr>
          <w:sz w:val="24"/>
          <w:szCs w:val="24"/>
        </w:rPr>
        <w:t>редств федерального и республиканского</w:t>
      </w:r>
      <w:r>
        <w:rPr>
          <w:sz w:val="24"/>
          <w:szCs w:val="24"/>
        </w:rPr>
        <w:t xml:space="preserve"> бюджетов.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Стоимость бесплатного горячего питания для обучающихся всех категорий устанавливается согласно Распоряжениям Министерства образования и науки </w:t>
      </w:r>
      <w:r w:rsidR="002B336B">
        <w:rPr>
          <w:sz w:val="24"/>
          <w:szCs w:val="24"/>
        </w:rPr>
        <w:t>РД.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106B7">
        <w:rPr>
          <w:sz w:val="24"/>
          <w:szCs w:val="24"/>
        </w:rPr>
        <w:t>4</w:t>
      </w:r>
      <w:r w:rsidR="00A422D6">
        <w:rPr>
          <w:spacing w:val="-4"/>
          <w:sz w:val="24"/>
          <w:szCs w:val="24"/>
          <w:shd w:val="clear" w:color="auto" w:fill="FFFFFF"/>
        </w:rPr>
        <w:t>Обучающимся 1-9</w:t>
      </w:r>
      <w:r w:rsidRPr="001106B7">
        <w:rPr>
          <w:spacing w:val="-4"/>
          <w:sz w:val="24"/>
          <w:szCs w:val="24"/>
          <w:shd w:val="clear" w:color="auto" w:fill="FFFFFF"/>
        </w:rPr>
        <w:t xml:space="preserve">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 w:rsidRPr="001106B7"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</w:p>
    <w:p w:rsidR="00CA711E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CA711E" w:rsidRPr="001C7EA2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C7EA2">
        <w:rPr>
          <w:rStyle w:val="5"/>
          <w:rFonts w:eastAsia="Arial Unicode MS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1C7EA2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r w:rsidRPr="001C7EA2">
        <w:rPr>
          <w:rStyle w:val="5"/>
          <w:rFonts w:eastAsia="Arial Unicode MS"/>
          <w:color w:val="auto"/>
          <w:sz w:val="24"/>
          <w:szCs w:val="24"/>
        </w:rPr>
        <w:t>,ответственность несет руководитель общеобразовательного учреждения.</w:t>
      </w:r>
    </w:p>
    <w:p w:rsidR="00CA711E" w:rsidRPr="001C7EA2" w:rsidRDefault="00CA711E" w:rsidP="00CA711E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1C7EA2">
        <w:rPr>
          <w:rStyle w:val="5"/>
          <w:color w:val="auto"/>
          <w:sz w:val="24"/>
          <w:szCs w:val="24"/>
        </w:rPr>
        <w:t>Основанием для обеспечения беспл</w:t>
      </w:r>
      <w:r w:rsidR="001106B7">
        <w:rPr>
          <w:rStyle w:val="5"/>
          <w:color w:val="auto"/>
          <w:sz w:val="24"/>
          <w:szCs w:val="24"/>
        </w:rPr>
        <w:t>а</w:t>
      </w:r>
      <w:r w:rsidR="00A422D6">
        <w:rPr>
          <w:rStyle w:val="5"/>
          <w:color w:val="auto"/>
          <w:sz w:val="24"/>
          <w:szCs w:val="24"/>
        </w:rPr>
        <w:t>тного питания обучающихся в 1-9</w:t>
      </w:r>
      <w:r w:rsidRPr="001C7EA2">
        <w:rPr>
          <w:rStyle w:val="5"/>
          <w:color w:val="auto"/>
          <w:sz w:val="24"/>
          <w:szCs w:val="24"/>
        </w:rPr>
        <w:t xml:space="preserve"> классах</w:t>
      </w:r>
      <w:r w:rsidR="00A422D6">
        <w:rPr>
          <w:rStyle w:val="5"/>
          <w:color w:val="auto"/>
          <w:sz w:val="24"/>
          <w:szCs w:val="24"/>
        </w:rPr>
        <w:t xml:space="preserve"> </w:t>
      </w:r>
      <w:r w:rsidRPr="001C7EA2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 xml:space="preserve"> являются: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приказ руководителя общеобразовательного учреждения, озачислении обучающегося в общеобразовательное учреждение;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обеспечениипитанием на основании заявления от родителей (законного представителя).</w:t>
      </w:r>
    </w:p>
    <w:p w:rsidR="00CA711E" w:rsidRDefault="00CA711E" w:rsidP="00CA711E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Один из родителей (законных представителей) обучающегося для обеспечения горячим бесплатным питанием представляет вобщеобразовательное учреждение по месту обучения ребенка,следующие документы:</w:t>
      </w:r>
    </w:p>
    <w:p w:rsidR="00CA711E" w:rsidRDefault="00CA711E" w:rsidP="00CA711E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опредоставлении горячего питания;</w:t>
      </w:r>
    </w:p>
    <w:p w:rsidR="00CA711E" w:rsidRDefault="00CA711E" w:rsidP="00CA711E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</w:t>
      </w:r>
      <w:r w:rsidR="001C7EA2">
        <w:rPr>
          <w:rStyle w:val="7"/>
          <w:color w:val="auto"/>
          <w:sz w:val="24"/>
          <w:szCs w:val="24"/>
        </w:rPr>
        <w:t xml:space="preserve">доставляется в виде </w:t>
      </w:r>
      <w:r>
        <w:rPr>
          <w:rStyle w:val="7"/>
          <w:color w:val="auto"/>
          <w:sz w:val="24"/>
          <w:szCs w:val="24"/>
        </w:rPr>
        <w:t xml:space="preserve"> горячего питания (завтрак и</w:t>
      </w:r>
      <w:r w:rsidR="001C7EA2">
        <w:rPr>
          <w:rStyle w:val="7"/>
          <w:color w:val="auto"/>
          <w:sz w:val="24"/>
          <w:szCs w:val="24"/>
        </w:rPr>
        <w:t>ли</w:t>
      </w:r>
      <w:r>
        <w:rPr>
          <w:rStyle w:val="7"/>
          <w:color w:val="auto"/>
          <w:sz w:val="24"/>
          <w:szCs w:val="24"/>
        </w:rPr>
        <w:t xml:space="preserve"> обед) ежедневно в период обучения в общеобразовательном учреждении.</w:t>
      </w:r>
    </w:p>
    <w:p w:rsidR="00CA711E" w:rsidRDefault="00CA711E" w:rsidP="00CA711E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lastRenderedPageBreak/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CA711E" w:rsidRDefault="00CA711E" w:rsidP="00CA711E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руководителяобщеобразовательного учрежд</w:t>
      </w:r>
      <w:r w:rsidR="00486745">
        <w:rPr>
          <w:rStyle w:val="8"/>
          <w:color w:val="auto"/>
          <w:sz w:val="24"/>
          <w:szCs w:val="24"/>
        </w:rPr>
        <w:t xml:space="preserve">ения об изменении обстоятельств, </w:t>
      </w:r>
      <w:r>
        <w:rPr>
          <w:rStyle w:val="8"/>
          <w:color w:val="auto"/>
          <w:sz w:val="24"/>
          <w:szCs w:val="24"/>
        </w:rPr>
        <w:t>влияющих направо получения бес</w:t>
      </w:r>
      <w:r w:rsidR="001106B7">
        <w:rPr>
          <w:rStyle w:val="8"/>
          <w:color w:val="auto"/>
          <w:sz w:val="24"/>
          <w:szCs w:val="24"/>
        </w:rPr>
        <w:t>п</w:t>
      </w:r>
      <w:r w:rsidR="00A422D6">
        <w:rPr>
          <w:rStyle w:val="8"/>
          <w:color w:val="auto"/>
          <w:sz w:val="24"/>
          <w:szCs w:val="24"/>
        </w:rPr>
        <w:t>латного питания обучающихся 1-9</w:t>
      </w:r>
      <w:r>
        <w:rPr>
          <w:rStyle w:val="8"/>
          <w:color w:val="auto"/>
          <w:sz w:val="24"/>
          <w:szCs w:val="24"/>
        </w:rPr>
        <w:t xml:space="preserve">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:rsidR="00CA711E" w:rsidRPr="000C1E64" w:rsidRDefault="00F25EC6" w:rsidP="000C1E64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>
        <w:rPr>
          <w:sz w:val="24"/>
          <w:szCs w:val="24"/>
        </w:rPr>
        <w:t>3.5.</w:t>
      </w:r>
      <w:r w:rsidR="00CA711E">
        <w:rPr>
          <w:sz w:val="24"/>
          <w:szCs w:val="24"/>
        </w:rPr>
        <w:t xml:space="preserve"> Обучающимся с ограниченными возможностями здоровья (далее ОВЗ) в учебные дни предоставляется образова</w:t>
      </w:r>
      <w:r>
        <w:rPr>
          <w:sz w:val="24"/>
          <w:szCs w:val="24"/>
        </w:rPr>
        <w:t>тельной организацией</w:t>
      </w:r>
      <w:r w:rsidR="00CA711E">
        <w:rPr>
          <w:sz w:val="24"/>
          <w:szCs w:val="24"/>
        </w:rPr>
        <w:t xml:space="preserve"> бесплатное питание (завтрак и</w:t>
      </w:r>
      <w:r>
        <w:rPr>
          <w:sz w:val="24"/>
          <w:szCs w:val="24"/>
        </w:rPr>
        <w:t>ли</w:t>
      </w:r>
      <w:r w:rsidR="00CA711E">
        <w:rPr>
          <w:sz w:val="24"/>
          <w:szCs w:val="24"/>
        </w:rPr>
        <w:t xml:space="preserve">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CA711E"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</w:t>
      </w:r>
      <w:r w:rsidR="000C1E64">
        <w:rPr>
          <w:sz w:val="24"/>
          <w:szCs w:val="24"/>
        </w:rPr>
        <w:t>оставляется в следующих случаях: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A711E">
        <w:rPr>
          <w:sz w:val="24"/>
          <w:szCs w:val="24"/>
        </w:rPr>
        <w:tab/>
        <w:t>В целях предоставлени</w:t>
      </w:r>
      <w:r w:rsidR="00F47E94">
        <w:rPr>
          <w:sz w:val="24"/>
          <w:szCs w:val="24"/>
        </w:rPr>
        <w:t>я обучающимся с ОВЗ</w:t>
      </w:r>
      <w:r w:rsidR="00CA711E">
        <w:rPr>
          <w:sz w:val="24"/>
          <w:szCs w:val="24"/>
        </w:rPr>
        <w:t xml:space="preserve">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</w:t>
      </w:r>
      <w:r w:rsidR="00F47E94">
        <w:rPr>
          <w:sz w:val="24"/>
          <w:szCs w:val="24"/>
        </w:rPr>
        <w:t>е обучающегося с ОВЗ</w:t>
      </w:r>
      <w:r>
        <w:rPr>
          <w:sz w:val="24"/>
          <w:szCs w:val="24"/>
        </w:rPr>
        <w:t xml:space="preserve"> бесплатным питанием в о</w:t>
      </w:r>
      <w:r w:rsidR="00F47E94">
        <w:rPr>
          <w:sz w:val="24"/>
          <w:szCs w:val="24"/>
        </w:rPr>
        <w:t xml:space="preserve">бразовательной организации или </w:t>
      </w:r>
      <w:r>
        <w:rPr>
          <w:sz w:val="24"/>
          <w:szCs w:val="24"/>
        </w:rPr>
        <w:t xml:space="preserve">на предоставление денежной компенсации 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A711E">
        <w:rPr>
          <w:sz w:val="24"/>
          <w:szCs w:val="24"/>
        </w:rPr>
        <w:tab/>
        <w:t xml:space="preserve">Документы, указанные </w:t>
      </w:r>
      <w:r w:rsidR="00FD582F">
        <w:rPr>
          <w:sz w:val="24"/>
          <w:szCs w:val="24"/>
        </w:rPr>
        <w:t xml:space="preserve">выше </w:t>
      </w:r>
      <w:r w:rsidR="00CA711E">
        <w:rPr>
          <w:sz w:val="24"/>
          <w:szCs w:val="24"/>
        </w:rPr>
        <w:t xml:space="preserve"> предоставляются родителями (законными представителями) детей с ОВЗ в общеобразовательную организацию ежегодно.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предоставлени</w:t>
      </w:r>
      <w:r w:rsidR="00517CC4">
        <w:rPr>
          <w:sz w:val="24"/>
          <w:szCs w:val="24"/>
        </w:rPr>
        <w:t>я обучающимся с ОВЗ</w:t>
      </w:r>
      <w:r>
        <w:rPr>
          <w:sz w:val="24"/>
          <w:szCs w:val="24"/>
        </w:rPr>
        <w:t xml:space="preserve">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</w:t>
      </w:r>
      <w:r w:rsidR="00517CC4">
        <w:rPr>
          <w:sz w:val="24"/>
          <w:szCs w:val="24"/>
        </w:rPr>
        <w:t xml:space="preserve"> ОВЗ предоставляется</w:t>
      </w:r>
      <w:r>
        <w:rPr>
          <w:sz w:val="24"/>
          <w:szCs w:val="24"/>
        </w:rPr>
        <w:t xml:space="preserve"> бесплатное питание не позднее 3 рабочих дней со дня подачи документов.</w:t>
      </w:r>
    </w:p>
    <w:p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A711E"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CA711E" w:rsidRDefault="002C3A1B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CA711E"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</w:t>
      </w:r>
      <w:r w:rsidR="000266AC">
        <w:rPr>
          <w:sz w:val="24"/>
          <w:szCs w:val="24"/>
        </w:rPr>
        <w:t xml:space="preserve"> предоставление ему </w:t>
      </w:r>
      <w:r w:rsidR="00CA711E">
        <w:rPr>
          <w:sz w:val="24"/>
          <w:szCs w:val="24"/>
        </w:rPr>
        <w:t>бесплатного питания приостанавливается со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D36380">
        <w:rPr>
          <w:sz w:val="24"/>
          <w:szCs w:val="24"/>
        </w:rPr>
        <w:tab/>
        <w:t xml:space="preserve"> Б</w:t>
      </w:r>
      <w:r w:rsidR="00CA711E">
        <w:rPr>
          <w:sz w:val="24"/>
          <w:szCs w:val="24"/>
        </w:rPr>
        <w:t>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3.12</w:t>
      </w:r>
      <w:r w:rsidR="00CA711E">
        <w:rPr>
          <w:sz w:val="24"/>
          <w:szCs w:val="24"/>
        </w:rPr>
        <w:t xml:space="preserve"> Основанием для прекращения</w:t>
      </w:r>
      <w:r w:rsidR="00187273">
        <w:rPr>
          <w:sz w:val="24"/>
          <w:szCs w:val="24"/>
        </w:rPr>
        <w:t xml:space="preserve"> предоставления </w:t>
      </w:r>
      <w:r w:rsidR="00CA711E">
        <w:rPr>
          <w:sz w:val="24"/>
          <w:szCs w:val="24"/>
        </w:rPr>
        <w:t xml:space="preserve"> бесплатного питания или выплаты денежной компенсации является: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CA711E">
        <w:rPr>
          <w:sz w:val="24"/>
          <w:szCs w:val="24"/>
        </w:rPr>
        <w:tab/>
        <w:t>Столовая школы осуществляет производств</w:t>
      </w:r>
      <w:r w:rsidR="00A66074">
        <w:rPr>
          <w:sz w:val="24"/>
          <w:szCs w:val="24"/>
        </w:rPr>
        <w:t>енную деятельность в режиме одно</w:t>
      </w:r>
      <w:r>
        <w:rPr>
          <w:sz w:val="24"/>
          <w:szCs w:val="24"/>
        </w:rPr>
        <w:t>сменной работы школы и шести</w:t>
      </w:r>
      <w:r w:rsidR="00CA711E">
        <w:rPr>
          <w:sz w:val="24"/>
          <w:szCs w:val="24"/>
        </w:rPr>
        <w:t>дневной учебной недели.</w:t>
      </w:r>
    </w:p>
    <w:p w:rsidR="00CA711E" w:rsidRDefault="00B97199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CA711E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CA711E"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 w:rsidR="00CA711E">
        <w:rPr>
          <w:sz w:val="24"/>
          <w:szCs w:val="24"/>
        </w:rPr>
        <w:tab/>
        <w:t>педагогами</w:t>
      </w:r>
      <w:r w:rsidR="00CA711E">
        <w:rPr>
          <w:sz w:val="24"/>
          <w:szCs w:val="24"/>
        </w:rPr>
        <w:tab/>
        <w:t>в</w:t>
      </w:r>
      <w:r w:rsidR="00CA711E">
        <w:rPr>
          <w:sz w:val="24"/>
          <w:szCs w:val="24"/>
        </w:rPr>
        <w:tab/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CA711E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CA711E"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CA711E">
        <w:rPr>
          <w:sz w:val="24"/>
          <w:szCs w:val="24"/>
        </w:rPr>
        <w:t xml:space="preserve"> По истечении текущего месяца классными руководителями предоставляются ответственному по питанию</w:t>
      </w:r>
      <w:r w:rsidR="00C5719E">
        <w:rPr>
          <w:sz w:val="24"/>
          <w:szCs w:val="24"/>
        </w:rPr>
        <w:t xml:space="preserve"> «Табеля посещаемости учащихся».</w:t>
      </w:r>
    </w:p>
    <w:p w:rsidR="007D5557" w:rsidRDefault="007D5557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</w:p>
    <w:p w:rsidR="007D5557" w:rsidRDefault="007D5557" w:rsidP="007D5557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91448A" w:rsidRDefault="007D5557" w:rsidP="007D5557">
      <w:pPr>
        <w:jc w:val="center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Порядок организации питания</w:t>
      </w:r>
    </w:p>
    <w:p w:rsidR="007D5557" w:rsidRPr="001D5B8B" w:rsidRDefault="0091448A" w:rsidP="007D55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 изменениями согласно  приказу № 06-1714/10-09/25 от  07.02.2025г.)</w:t>
      </w:r>
    </w:p>
    <w:p w:rsidR="007D5557" w:rsidRPr="001D5B8B" w:rsidRDefault="007D5557" w:rsidP="007D5557">
      <w:pPr>
        <w:rPr>
          <w:rFonts w:ascii="Times New Roman" w:hAnsi="Times New Roman" w:cs="Times New Roman"/>
        </w:rPr>
      </w:pP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D5B8B">
        <w:rPr>
          <w:rFonts w:ascii="Times New Roman" w:hAnsi="Times New Roman" w:cs="Times New Roman"/>
        </w:rPr>
        <w:t xml:space="preserve"> Организация обеспечивает обучающихся горячим питанием на платной основе, также в </w:t>
      </w:r>
      <w:r>
        <w:rPr>
          <w:rFonts w:ascii="Times New Roman" w:hAnsi="Times New Roman" w:cs="Times New Roman"/>
        </w:rPr>
        <w:t>о</w:t>
      </w:r>
      <w:r w:rsidRPr="001D5B8B">
        <w:rPr>
          <w:rFonts w:ascii="Times New Roman" w:hAnsi="Times New Roman" w:cs="Times New Roman"/>
        </w:rPr>
        <w:t>рганизации существует буфетное питание на платной основе.</w:t>
      </w:r>
    </w:p>
    <w:p w:rsidR="007D5557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D5B8B">
        <w:rPr>
          <w:rFonts w:ascii="Times New Roman" w:hAnsi="Times New Roman" w:cs="Times New Roman"/>
        </w:rPr>
        <w:t xml:space="preserve"> Для получения </w:t>
      </w:r>
      <w:r>
        <w:rPr>
          <w:rFonts w:ascii="Times New Roman" w:hAnsi="Times New Roman" w:cs="Times New Roman"/>
        </w:rPr>
        <w:t xml:space="preserve">платного горячего </w:t>
      </w:r>
      <w:r w:rsidRPr="001D5B8B">
        <w:rPr>
          <w:rFonts w:ascii="Times New Roman" w:hAnsi="Times New Roman" w:cs="Times New Roman"/>
        </w:rPr>
        <w:t xml:space="preserve">питания родители (законные представители) должны написать соответствующее заявление не позднее чем за </w:t>
      </w:r>
      <w:r>
        <w:rPr>
          <w:rFonts w:ascii="Times New Roman" w:hAnsi="Times New Roman" w:cs="Times New Roman"/>
        </w:rPr>
        <w:t xml:space="preserve">30 дней </w:t>
      </w:r>
      <w:r w:rsidRPr="001D5B8B">
        <w:rPr>
          <w:rFonts w:ascii="Times New Roman" w:hAnsi="Times New Roman" w:cs="Times New Roman"/>
        </w:rPr>
        <w:t>до дня, когда ребенок должен получить питание</w:t>
      </w:r>
      <w:r>
        <w:rPr>
          <w:rFonts w:ascii="Times New Roman" w:hAnsi="Times New Roman" w:cs="Times New Roman"/>
        </w:rPr>
        <w:t xml:space="preserve">, в виду необходимости </w:t>
      </w:r>
    </w:p>
    <w:p w:rsidR="007D5557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D5B8B">
        <w:rPr>
          <w:rFonts w:ascii="Times New Roman" w:hAnsi="Times New Roman" w:cs="Times New Roman"/>
        </w:rPr>
        <w:t xml:space="preserve"> Оплата горячего питания осуществляется путем </w:t>
      </w:r>
      <w:r>
        <w:rPr>
          <w:rFonts w:ascii="Times New Roman" w:hAnsi="Times New Roman" w:cs="Times New Roman"/>
        </w:rPr>
        <w:t>начисления родителями денежных средств на счет муниципального образования.</w:t>
      </w:r>
    </w:p>
    <w:p w:rsidR="007D5557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D5B8B">
        <w:rPr>
          <w:rFonts w:ascii="Times New Roman" w:hAnsi="Times New Roman" w:cs="Times New Roman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>
        <w:rPr>
          <w:rFonts w:ascii="Times New Roman" w:hAnsi="Times New Roman" w:cs="Times New Roman"/>
        </w:rPr>
        <w:t>.</w:t>
      </w: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D5B8B">
        <w:rPr>
          <w:rFonts w:ascii="Times New Roman" w:hAnsi="Times New Roman" w:cs="Times New Roman"/>
        </w:rPr>
        <w:t xml:space="preserve"> Организация создает следующие условия для организации питания учащихся:</w:t>
      </w: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 обеденный зал для приема пищи, снабженный соответствующей мебелью;</w:t>
      </w: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lastRenderedPageBreak/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7D5557" w:rsidRDefault="007D5557" w:rsidP="0091448A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 Обязанности школы.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обеденный зал, пищеблок, подсобные помещения;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мебель для обеденного зала и пищеблока;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-регламентирует организацию горячего питания в столовой: определяет ответственность сторон, график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Права школы.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-требовать соблюдения на пищеблоке санитарных норм и правил;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  <w:t>Главный повар: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  <w:t>Родители (законные представители) обучающихся: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  <w:t>Обучающиеся:</w:t>
      </w:r>
    </w:p>
    <w:p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:rsidR="007D5557" w:rsidRPr="0091448A" w:rsidRDefault="00CA711E" w:rsidP="0091448A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p w:rsidR="007D5557" w:rsidRDefault="007D5557"/>
    <w:sectPr w:rsidR="007D5557" w:rsidSect="00AA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3A97D0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D64ED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68762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4467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B2635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2E2C8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176C324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0A9E8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CA49CA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E668EF0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</w:lvl>
    <w:lvl w:ilvl="1" w:tplc="04190019">
      <w:start w:val="1"/>
      <w:numFmt w:val="lowerLetter"/>
      <w:lvlText w:val="%2."/>
      <w:lvlJc w:val="left"/>
      <w:pPr>
        <w:ind w:left="500" w:hanging="360"/>
      </w:pPr>
    </w:lvl>
    <w:lvl w:ilvl="2" w:tplc="0419001B">
      <w:start w:val="1"/>
      <w:numFmt w:val="lowerRoman"/>
      <w:lvlText w:val="%3."/>
      <w:lvlJc w:val="right"/>
      <w:pPr>
        <w:ind w:left="1220" w:hanging="180"/>
      </w:pPr>
    </w:lvl>
    <w:lvl w:ilvl="3" w:tplc="0419000F">
      <w:start w:val="1"/>
      <w:numFmt w:val="decimal"/>
      <w:lvlText w:val="%4."/>
      <w:lvlJc w:val="left"/>
      <w:pPr>
        <w:ind w:left="1940" w:hanging="360"/>
      </w:pPr>
    </w:lvl>
    <w:lvl w:ilvl="4" w:tplc="04190019">
      <w:start w:val="1"/>
      <w:numFmt w:val="lowerLetter"/>
      <w:lvlText w:val="%5."/>
      <w:lvlJc w:val="left"/>
      <w:pPr>
        <w:ind w:left="2660" w:hanging="360"/>
      </w:pPr>
    </w:lvl>
    <w:lvl w:ilvl="5" w:tplc="0419001B">
      <w:start w:val="1"/>
      <w:numFmt w:val="lowerRoman"/>
      <w:lvlText w:val="%6."/>
      <w:lvlJc w:val="right"/>
      <w:pPr>
        <w:ind w:left="3380" w:hanging="180"/>
      </w:pPr>
    </w:lvl>
    <w:lvl w:ilvl="6" w:tplc="0419000F">
      <w:start w:val="1"/>
      <w:numFmt w:val="decimal"/>
      <w:lvlText w:val="%7."/>
      <w:lvlJc w:val="left"/>
      <w:pPr>
        <w:ind w:left="4100" w:hanging="360"/>
      </w:pPr>
    </w:lvl>
    <w:lvl w:ilvl="7" w:tplc="04190019">
      <w:start w:val="1"/>
      <w:numFmt w:val="lowerLetter"/>
      <w:lvlText w:val="%8."/>
      <w:lvlJc w:val="left"/>
      <w:pPr>
        <w:ind w:left="4820" w:hanging="360"/>
      </w:pPr>
    </w:lvl>
    <w:lvl w:ilvl="8" w:tplc="0419001B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A1"/>
    <w:rsid w:val="00015CA4"/>
    <w:rsid w:val="000266AC"/>
    <w:rsid w:val="00097644"/>
    <w:rsid w:val="000C1E64"/>
    <w:rsid w:val="001106B7"/>
    <w:rsid w:val="00182441"/>
    <w:rsid w:val="00187273"/>
    <w:rsid w:val="001954B3"/>
    <w:rsid w:val="001C2482"/>
    <w:rsid w:val="001C7EA2"/>
    <w:rsid w:val="00274267"/>
    <w:rsid w:val="002B336B"/>
    <w:rsid w:val="002C3A1B"/>
    <w:rsid w:val="002C43CD"/>
    <w:rsid w:val="002E07B6"/>
    <w:rsid w:val="003A06DF"/>
    <w:rsid w:val="003D5C41"/>
    <w:rsid w:val="0042000C"/>
    <w:rsid w:val="00486745"/>
    <w:rsid w:val="00517CC4"/>
    <w:rsid w:val="005575C3"/>
    <w:rsid w:val="005C289D"/>
    <w:rsid w:val="005D4F37"/>
    <w:rsid w:val="007D5557"/>
    <w:rsid w:val="007F3D44"/>
    <w:rsid w:val="0081222F"/>
    <w:rsid w:val="00841C80"/>
    <w:rsid w:val="0091448A"/>
    <w:rsid w:val="00941130"/>
    <w:rsid w:val="0094142C"/>
    <w:rsid w:val="00943D06"/>
    <w:rsid w:val="00986F3B"/>
    <w:rsid w:val="009933F9"/>
    <w:rsid w:val="009E2FE0"/>
    <w:rsid w:val="00A422D6"/>
    <w:rsid w:val="00A66074"/>
    <w:rsid w:val="00AA0304"/>
    <w:rsid w:val="00AE710D"/>
    <w:rsid w:val="00B93506"/>
    <w:rsid w:val="00B97199"/>
    <w:rsid w:val="00C5719E"/>
    <w:rsid w:val="00C65B6D"/>
    <w:rsid w:val="00C852D9"/>
    <w:rsid w:val="00CA711E"/>
    <w:rsid w:val="00CF4480"/>
    <w:rsid w:val="00D12360"/>
    <w:rsid w:val="00D36380"/>
    <w:rsid w:val="00D512C6"/>
    <w:rsid w:val="00DB6BA1"/>
    <w:rsid w:val="00E312B1"/>
    <w:rsid w:val="00E62D49"/>
    <w:rsid w:val="00F25EC6"/>
    <w:rsid w:val="00F47E94"/>
    <w:rsid w:val="00F702AB"/>
    <w:rsid w:val="00F94CFF"/>
    <w:rsid w:val="00FD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3405D-A3C8-4B0E-ADB2-C4644881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1E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CA71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CA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7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d</cp:lastModifiedBy>
  <cp:revision>4</cp:revision>
  <cp:lastPrinted>2025-02-09T14:19:00Z</cp:lastPrinted>
  <dcterms:created xsi:type="dcterms:W3CDTF">2025-02-09T14:18:00Z</dcterms:created>
  <dcterms:modified xsi:type="dcterms:W3CDTF">2025-02-09T14:19:00Z</dcterms:modified>
</cp:coreProperties>
</file>